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608"/>
        <w:gridCol w:w="5216"/>
      </w:tblGrid>
      <w:tr>
        <w:tc>
          <w:tcPr>
            <w:tcW w:type="dxa" w:w="3400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22"/>
              </w:rPr>
              <w:t>Date and time</w:t>
            </w:r>
          </w:p>
        </w:tc>
        <w:tc>
          <w:tcPr>
            <w:tcW w:type="dxa" w:w="3400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22"/>
              </w:rPr>
              <w:t>Speaker</w:t>
            </w:r>
          </w:p>
        </w:tc>
        <w:tc>
          <w:tcPr>
            <w:tcW w:type="dxa" w:w="3400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22"/>
              </w:rPr>
              <w:t>Session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October 19, Mon</w:t>
            </w:r>
            <w:r>
              <w:rPr>
                <w:rFonts w:ascii="Times New Roman" w:hAnsi="Times New Roman"/>
                <w:sz w:val="22"/>
              </w:rPr>
              <w:br/>
              <w:t>9:45–10:00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Zhang Jiping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School opening, welcome speech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10:00–10:50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Alexander O. Ivanov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1. Hausdorff and Gromov–Hausdorff distances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10:50–11:10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11:10–12:00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Alexander O. Ivanov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2. Properties of the Gromov–Hausdorff distance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14:00–14:50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Boris A. Nesterov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Lecture: how to solve problems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14:50–15:10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15:10–16:00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Discussion on open problem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October 20, Tue</w:t>
            </w:r>
            <w:r>
              <w:rPr>
                <w:rFonts w:ascii="Times New Roman" w:hAnsi="Times New Roman"/>
                <w:sz w:val="22"/>
              </w:rPr>
              <w:br/>
              <w:t>10:00–10:50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Alexander O. Ivanov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3. Compact metric spaces in GH-topology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10:50–11:10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11:10–12:00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Alexander O. Ivanov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4. Local and global isometries of space ℳ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14:00–14:50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Boris A. Nesterov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Lecture: how to solve problems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14:50–15:10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15:10–16:00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Discussion on open problem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October 21, Wed</w:t>
            </w:r>
            <w:r>
              <w:rPr>
                <w:rFonts w:ascii="Times New Roman" w:hAnsi="Times New Roman"/>
                <w:sz w:val="22"/>
              </w:rPr>
              <w:br/>
              <w:t>10:00–10:50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Alexey A. Tuzhilin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1. Applications of GH distance: MST-spectrum, Borsuk problem and combinatorial invariants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10:50–11:10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11:10–12:00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Alexey A. Tuzhilin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2. Ultrametrization and its applications in GH geometry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14:00–14:50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Boris A. Nesterov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Lecture: how to solve problems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14:50–15:10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15:10–16:00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Discussion on open problem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October 22, Thu</w:t>
            </w:r>
            <w:r>
              <w:rPr>
                <w:rFonts w:ascii="Times New Roman" w:hAnsi="Times New Roman"/>
                <w:sz w:val="22"/>
              </w:rPr>
              <w:br/>
              <w:t>10:00–10:50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Alexey A. Tuzhilin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3. Topological methods in GH-distance estimates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10:50–11:10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11:10–12:00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Alexey A. Tuzhilin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4. Estimation of the GH-distance to a normed space through the Jung constant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14:00–14:50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Boris A. Nesterov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Lecture: how to solve problems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14:50–15:10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15:10–16:00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Discussion on open problem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October 23, Fri</w:t>
            </w:r>
            <w:r>
              <w:rPr>
                <w:rFonts w:ascii="Times New Roman" w:hAnsi="Times New Roman"/>
                <w:sz w:val="22"/>
              </w:rPr>
              <w:br/>
              <w:t>10:00–10:50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Zhang Huichun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1. Introduction to Alexandrov geometry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10:50–11:10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11:10–12:00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Zhang Huichun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2. A brief introduction to RCD spaces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14:00–14:50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Zhang Huichun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Lecture: how to solve problems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14:50–15:10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15:10–16:00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Discussion on open problem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19:00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Banquet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October 24–25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Free days with no mandatory classes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October 26, Mon</w:t>
            </w:r>
            <w:r>
              <w:rPr>
                <w:rFonts w:ascii="Times New Roman" w:hAnsi="Times New Roman"/>
                <w:sz w:val="22"/>
              </w:rPr>
              <w:br/>
              <w:t>10:00–10:50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Semeon A. Bogatyi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Invited talk. Analogues of the Gromov–Hausdorff distance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10:50–11:10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11:10–12:00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Arsen Kh. Galstyan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Invited talk. On the existence of minimal parametric networks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14:00–14:50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Arsen Kh. Galstyan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Lecture: how to solve problems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14:50–15:10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15:10–16:00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Semeon A. Bogatyi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Lecture: discussion on open problems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October 27, Tue</w:t>
            </w:r>
            <w:r>
              <w:rPr>
                <w:rFonts w:ascii="Times New Roman" w:hAnsi="Times New Roman"/>
                <w:sz w:val="22"/>
              </w:rPr>
              <w:br/>
              <w:t>10:00–10:50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Alexei G. Kushner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Invited talk. Geometric structures and second-order differential equations: results and open problems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10:50–11:10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11:10–12:00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Li Yan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Invited talk. Gromov–Hausdorff convergence with group action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14:00–14:50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Li Yan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Lecture: how to solve problems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14:50–15:10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15:10–16:00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Alexei G. Kushner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Lecture: discussion on open problems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October 28, Wed</w:t>
            </w:r>
            <w:r>
              <w:rPr>
                <w:rFonts w:ascii="Times New Roman" w:hAnsi="Times New Roman"/>
                <w:sz w:val="22"/>
              </w:rPr>
              <w:br/>
              <w:t>10:00–10:50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Zhang Huichun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3. Bochner inequality and linear geometric analysis on Alexandrov/RCD spaces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10:50–11:10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11:10–12:00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Jiang Wenshuai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1. Volume comparison, segment inequality, Poincaré and Sobolev inequalities, elliptic estimates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14:00–14:50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Zhang Huichun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Lecture: how to solve problems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14:50–15:10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15:10–16:00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Discussion on open problem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October 29, Thu</w:t>
            </w:r>
            <w:r>
              <w:rPr>
                <w:rFonts w:ascii="Times New Roman" w:hAnsi="Times New Roman"/>
                <w:sz w:val="22"/>
              </w:rPr>
              <w:br/>
              <w:t>10:00–10:50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Jiang Wenshuai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2. GH-splitting theorem, volume convergence, almost volume cone and almost metric cone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10:50–11:10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11:10–12:00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Jiang Wenshuai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3. Almost volume cone, almost metric cone, and related applications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14:00–14:50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Zhang Huichun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4. Sobolev spaces with metric targets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14:50–15:10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15:10–16:00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Jiang Wenshuai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Lecture: discussion on open problems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October 30, Fri</w:t>
            </w:r>
            <w:r>
              <w:rPr>
                <w:rFonts w:ascii="Times New Roman" w:hAnsi="Times New Roman"/>
                <w:sz w:val="22"/>
              </w:rPr>
              <w:br/>
              <w:t>10:00–10:50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Jiang Wenshuai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4. Regularity theorem and structure of Ricci limit spaces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10:50–11:10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11:10–12:00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Jiang Wenshuai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5. Open problems and further topics on the geometry of Ricci curvature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12:00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14:00–14:50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Zhang Huichun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 5. Regularity of harmonic maps and heat flows into CAT(0) spaces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14:50–15:10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Coffee break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15:10–16:00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Jiang Wenshuai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Lecture: discussion on open problems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16:00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5216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Get a lunchbox</w:t>
            </w:r>
          </w:p>
        </w:tc>
      </w:tr>
    </w:tbl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